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C2F4D" w14:textId="77777777" w:rsidR="006F5B28" w:rsidRDefault="006F5B28"/>
    <w:p w14:paraId="4201E245" w14:textId="77777777" w:rsidR="00711636" w:rsidRDefault="00711636" w:rsidP="00711636">
      <w:pPr>
        <w:rPr>
          <w:sz w:val="19"/>
        </w:rPr>
      </w:pPr>
    </w:p>
    <w:p w14:paraId="5D5256E4" w14:textId="77777777" w:rsidR="00711636" w:rsidRDefault="00711636" w:rsidP="00711636">
      <w:pPr>
        <w:rPr>
          <w:sz w:val="19"/>
        </w:rPr>
      </w:pPr>
    </w:p>
    <w:p w14:paraId="3ADC6343" w14:textId="77777777" w:rsidR="00711636" w:rsidRDefault="00711636" w:rsidP="00711636">
      <w:pPr>
        <w:pStyle w:val="BodyText"/>
        <w:rPr>
          <w:sz w:val="23"/>
        </w:rPr>
      </w:pPr>
    </w:p>
    <w:p w14:paraId="33D8D38A" w14:textId="77777777" w:rsidR="00711636" w:rsidRDefault="00711636" w:rsidP="00711636">
      <w:pPr>
        <w:pStyle w:val="BodyText"/>
        <w:spacing w:before="18"/>
        <w:rPr>
          <w:sz w:val="23"/>
        </w:rPr>
      </w:pPr>
    </w:p>
    <w:p w14:paraId="20381294" w14:textId="77777777" w:rsidR="00711636" w:rsidRPr="00711636" w:rsidRDefault="00711636" w:rsidP="00711636">
      <w:pPr>
        <w:pStyle w:val="Heading1"/>
        <w:rPr>
          <w:rFonts w:ascii="Arial" w:hAnsi="Arial" w:cs="Arial"/>
          <w:b/>
          <w:bCs/>
          <w:sz w:val="28"/>
          <w:szCs w:val="28"/>
        </w:rPr>
      </w:pPr>
      <w:r w:rsidRPr="00711636">
        <w:rPr>
          <w:rFonts w:ascii="Arial" w:hAnsi="Arial" w:cs="Arial"/>
          <w:b/>
          <w:bCs/>
          <w:color w:val="006792"/>
          <w:w w:val="85"/>
          <w:sz w:val="28"/>
          <w:szCs w:val="28"/>
        </w:rPr>
        <w:t>EXERCISE</w:t>
      </w:r>
      <w:r w:rsidRPr="00711636">
        <w:rPr>
          <w:rFonts w:ascii="Arial" w:hAnsi="Arial" w:cs="Arial"/>
          <w:b/>
          <w:bCs/>
          <w:color w:val="006792"/>
          <w:spacing w:val="2"/>
          <w:sz w:val="28"/>
          <w:szCs w:val="28"/>
        </w:rPr>
        <w:t xml:space="preserve"> </w:t>
      </w:r>
      <w:r w:rsidRPr="00711636">
        <w:rPr>
          <w:rFonts w:ascii="Arial" w:hAnsi="Arial" w:cs="Arial"/>
          <w:b/>
          <w:bCs/>
          <w:color w:val="006792"/>
          <w:w w:val="85"/>
          <w:sz w:val="28"/>
          <w:szCs w:val="28"/>
        </w:rPr>
        <w:t>30B</w:t>
      </w:r>
      <w:r w:rsidRPr="00711636">
        <w:rPr>
          <w:rFonts w:ascii="Arial" w:hAnsi="Arial" w:cs="Arial"/>
          <w:b/>
          <w:bCs/>
          <w:color w:val="006792"/>
          <w:spacing w:val="7"/>
          <w:sz w:val="28"/>
          <w:szCs w:val="28"/>
        </w:rPr>
        <w:t xml:space="preserve"> </w:t>
      </w:r>
      <w:r w:rsidRPr="00711636">
        <w:rPr>
          <w:rFonts w:ascii="Arial" w:hAnsi="Arial" w:cs="Arial"/>
          <w:b/>
          <w:bCs/>
          <w:color w:val="006792"/>
          <w:spacing w:val="-2"/>
          <w:w w:val="85"/>
          <w:sz w:val="28"/>
          <w:szCs w:val="28"/>
        </w:rPr>
        <w:t>CHART: ADD VALUE TO A LICENSING AGREEMENT</w:t>
      </w:r>
    </w:p>
    <w:p w14:paraId="222D6925" w14:textId="77777777" w:rsidR="00711636" w:rsidRDefault="00711636" w:rsidP="00711636">
      <w:pPr>
        <w:pStyle w:val="BodyText"/>
        <w:spacing w:before="38" w:after="1"/>
        <w:rPr>
          <w:b/>
          <w:sz w:val="20"/>
        </w:rPr>
      </w:pPr>
    </w:p>
    <w:tbl>
      <w:tblPr>
        <w:tblW w:w="9665" w:type="dxa"/>
        <w:tblInd w:w="43" w:type="dxa"/>
        <w:tblBorders>
          <w:top w:val="single" w:sz="4" w:space="0" w:color="006792"/>
          <w:left w:val="single" w:sz="4" w:space="0" w:color="006792"/>
          <w:bottom w:val="single" w:sz="4" w:space="0" w:color="006792"/>
          <w:right w:val="single" w:sz="4" w:space="0" w:color="006792"/>
          <w:insideH w:val="single" w:sz="4" w:space="0" w:color="006792"/>
          <w:insideV w:val="single" w:sz="4" w:space="0" w:color="00679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0"/>
        <w:gridCol w:w="1157"/>
        <w:gridCol w:w="1157"/>
        <w:gridCol w:w="1157"/>
        <w:gridCol w:w="1357"/>
        <w:gridCol w:w="1357"/>
      </w:tblGrid>
      <w:tr w:rsidR="00711636" w14:paraId="71519B88" w14:textId="77777777" w:rsidTr="00711636">
        <w:trPr>
          <w:trHeight w:val="522"/>
        </w:trPr>
        <w:tc>
          <w:tcPr>
            <w:tcW w:w="3480" w:type="dxa"/>
            <w:tcBorders>
              <w:left w:val="single" w:sz="18" w:space="0" w:color="006792"/>
              <w:bottom w:val="nil"/>
              <w:right w:val="dotted" w:sz="8" w:space="0" w:color="006792"/>
            </w:tcBorders>
            <w:shd w:val="clear" w:color="auto" w:fill="E0ECF1"/>
          </w:tcPr>
          <w:p w14:paraId="43277ED1" w14:textId="77777777" w:rsidR="00711636" w:rsidRPr="00012083" w:rsidRDefault="00711636" w:rsidP="00711636">
            <w:pPr>
              <w:pStyle w:val="TableParagraph"/>
              <w:spacing w:before="163"/>
              <w:ind w:left="179"/>
              <w:rPr>
                <w:rFonts w:ascii="Arial"/>
                <w:b/>
                <w:sz w:val="18"/>
                <w:szCs w:val="24"/>
              </w:rPr>
            </w:pPr>
            <w:r w:rsidRPr="00012083">
              <w:rPr>
                <w:rFonts w:ascii="Arial"/>
                <w:b/>
                <w:color w:val="231F20"/>
                <w:w w:val="85"/>
                <w:sz w:val="18"/>
                <w:szCs w:val="24"/>
              </w:rPr>
              <w:t>TERM</w:t>
            </w:r>
            <w:r w:rsidRPr="00012083">
              <w:rPr>
                <w:rFonts w:ascii="Arial"/>
                <w:b/>
                <w:color w:val="231F20"/>
                <w:spacing w:val="8"/>
                <w:sz w:val="18"/>
                <w:szCs w:val="24"/>
              </w:rPr>
              <w:t xml:space="preserve"> </w:t>
            </w:r>
            <w:r w:rsidRPr="00012083">
              <w:rPr>
                <w:rFonts w:ascii="Arial"/>
                <w:b/>
                <w:color w:val="231F20"/>
                <w:w w:val="85"/>
                <w:sz w:val="18"/>
                <w:szCs w:val="24"/>
              </w:rPr>
              <w:t>OF</w:t>
            </w:r>
            <w:r w:rsidRPr="00012083">
              <w:rPr>
                <w:rFonts w:ascii="Arial"/>
                <w:b/>
                <w:color w:val="231F20"/>
                <w:spacing w:val="-2"/>
                <w:sz w:val="18"/>
                <w:szCs w:val="24"/>
              </w:rPr>
              <w:t xml:space="preserve"> </w:t>
            </w:r>
            <w:r w:rsidRPr="00012083">
              <w:rPr>
                <w:rFonts w:ascii="Arial"/>
                <w:b/>
                <w:color w:val="231F20"/>
                <w:w w:val="85"/>
                <w:sz w:val="18"/>
                <w:szCs w:val="24"/>
              </w:rPr>
              <w:t>THE</w:t>
            </w:r>
            <w:r w:rsidRPr="00012083">
              <w:rPr>
                <w:rFonts w:ascii="Arial"/>
                <w:b/>
                <w:color w:val="231F20"/>
                <w:spacing w:val="9"/>
                <w:sz w:val="18"/>
                <w:szCs w:val="24"/>
              </w:rPr>
              <w:t xml:space="preserve"> </w:t>
            </w:r>
            <w:r w:rsidRPr="00012083">
              <w:rPr>
                <w:rFonts w:ascii="Arial"/>
                <w:b/>
                <w:color w:val="231F20"/>
                <w:spacing w:val="-4"/>
                <w:w w:val="85"/>
                <w:sz w:val="18"/>
                <w:szCs w:val="24"/>
              </w:rPr>
              <w:t>DEAL</w:t>
            </w:r>
          </w:p>
        </w:tc>
        <w:tc>
          <w:tcPr>
            <w:tcW w:w="1157" w:type="dxa"/>
            <w:tcBorders>
              <w:left w:val="dotted" w:sz="8" w:space="0" w:color="006792"/>
              <w:bottom w:val="nil"/>
              <w:right w:val="dotted" w:sz="8" w:space="0" w:color="006792"/>
            </w:tcBorders>
            <w:shd w:val="clear" w:color="auto" w:fill="E0ECF1"/>
          </w:tcPr>
          <w:p w14:paraId="5D38F19D" w14:textId="77777777" w:rsidR="00711636" w:rsidRPr="00012083" w:rsidRDefault="00711636" w:rsidP="00711636">
            <w:pPr>
              <w:pStyle w:val="TableParagraph"/>
              <w:spacing w:before="163"/>
              <w:ind w:left="191"/>
              <w:rPr>
                <w:rFonts w:ascii="Arial"/>
                <w:b/>
                <w:sz w:val="18"/>
                <w:szCs w:val="24"/>
              </w:rPr>
            </w:pPr>
            <w:r w:rsidRPr="00012083">
              <w:rPr>
                <w:rFonts w:ascii="Arial"/>
                <w:b/>
                <w:color w:val="231F20"/>
                <w:spacing w:val="-2"/>
                <w:sz w:val="18"/>
                <w:szCs w:val="24"/>
              </w:rPr>
              <w:t>MONEY</w:t>
            </w:r>
          </w:p>
        </w:tc>
        <w:tc>
          <w:tcPr>
            <w:tcW w:w="1157" w:type="dxa"/>
            <w:tcBorders>
              <w:left w:val="dotted" w:sz="8" w:space="0" w:color="006792"/>
              <w:bottom w:val="nil"/>
              <w:right w:val="dotted" w:sz="8" w:space="0" w:color="006792"/>
            </w:tcBorders>
            <w:shd w:val="clear" w:color="auto" w:fill="E0ECF1"/>
          </w:tcPr>
          <w:p w14:paraId="6C99FE22" w14:textId="77777777" w:rsidR="00711636" w:rsidRPr="00012083" w:rsidRDefault="00711636" w:rsidP="00711636">
            <w:pPr>
              <w:pStyle w:val="TableParagraph"/>
              <w:spacing w:before="163"/>
              <w:ind w:left="191"/>
              <w:rPr>
                <w:rFonts w:ascii="Arial"/>
                <w:b/>
                <w:sz w:val="18"/>
                <w:szCs w:val="24"/>
              </w:rPr>
            </w:pPr>
            <w:r w:rsidRPr="00012083">
              <w:rPr>
                <w:rFonts w:ascii="Arial"/>
                <w:b/>
                <w:color w:val="231F20"/>
                <w:spacing w:val="-4"/>
                <w:w w:val="95"/>
                <w:sz w:val="18"/>
                <w:szCs w:val="24"/>
              </w:rPr>
              <w:t>RISK</w:t>
            </w:r>
          </w:p>
        </w:tc>
        <w:tc>
          <w:tcPr>
            <w:tcW w:w="1157" w:type="dxa"/>
            <w:tcBorders>
              <w:left w:val="dotted" w:sz="8" w:space="0" w:color="006792"/>
              <w:bottom w:val="nil"/>
              <w:right w:val="dotted" w:sz="8" w:space="0" w:color="006792"/>
            </w:tcBorders>
            <w:shd w:val="clear" w:color="auto" w:fill="E0ECF1"/>
          </w:tcPr>
          <w:p w14:paraId="6AB73FFB" w14:textId="77777777" w:rsidR="00711636" w:rsidRPr="00012083" w:rsidRDefault="00711636" w:rsidP="00711636">
            <w:pPr>
              <w:pStyle w:val="TableParagraph"/>
              <w:spacing w:before="163"/>
              <w:ind w:left="191"/>
              <w:rPr>
                <w:rFonts w:ascii="Arial"/>
                <w:b/>
                <w:sz w:val="18"/>
                <w:szCs w:val="24"/>
              </w:rPr>
            </w:pPr>
            <w:r w:rsidRPr="00012083">
              <w:rPr>
                <w:rFonts w:ascii="Arial"/>
                <w:b/>
                <w:color w:val="231F20"/>
                <w:spacing w:val="-2"/>
                <w:sz w:val="18"/>
                <w:szCs w:val="24"/>
              </w:rPr>
              <w:t>CONTROL</w:t>
            </w:r>
          </w:p>
        </w:tc>
        <w:tc>
          <w:tcPr>
            <w:tcW w:w="1357" w:type="dxa"/>
            <w:tcBorders>
              <w:left w:val="dotted" w:sz="8" w:space="0" w:color="006792"/>
              <w:bottom w:val="nil"/>
              <w:right w:val="dotted" w:sz="8" w:space="0" w:color="006792"/>
            </w:tcBorders>
            <w:shd w:val="clear" w:color="auto" w:fill="E0ECF1"/>
          </w:tcPr>
          <w:p w14:paraId="131E741A" w14:textId="77777777" w:rsidR="00711636" w:rsidRPr="00012083" w:rsidRDefault="00711636" w:rsidP="00711636">
            <w:pPr>
              <w:pStyle w:val="TableParagraph"/>
              <w:spacing w:before="163"/>
              <w:ind w:left="191"/>
              <w:rPr>
                <w:rFonts w:ascii="Arial"/>
                <w:b/>
                <w:sz w:val="18"/>
                <w:szCs w:val="24"/>
              </w:rPr>
            </w:pPr>
            <w:r w:rsidRPr="00012083">
              <w:rPr>
                <w:rFonts w:ascii="Arial"/>
                <w:b/>
                <w:color w:val="231F20"/>
                <w:spacing w:val="-2"/>
                <w:sz w:val="18"/>
                <w:szCs w:val="24"/>
              </w:rPr>
              <w:t>STANDARDS</w:t>
            </w:r>
          </w:p>
        </w:tc>
        <w:tc>
          <w:tcPr>
            <w:tcW w:w="1357" w:type="dxa"/>
            <w:tcBorders>
              <w:left w:val="dotted" w:sz="8" w:space="0" w:color="006792"/>
              <w:bottom w:val="nil"/>
            </w:tcBorders>
            <w:shd w:val="clear" w:color="auto" w:fill="E0ECF1"/>
          </w:tcPr>
          <w:p w14:paraId="1258BCD9" w14:textId="77777777" w:rsidR="00711636" w:rsidRPr="00012083" w:rsidRDefault="00711636" w:rsidP="00711636">
            <w:pPr>
              <w:pStyle w:val="TableParagraph"/>
              <w:spacing w:before="163"/>
              <w:ind w:left="191"/>
              <w:rPr>
                <w:rFonts w:ascii="Arial"/>
                <w:b/>
                <w:sz w:val="18"/>
                <w:szCs w:val="24"/>
              </w:rPr>
            </w:pPr>
            <w:r w:rsidRPr="00012083">
              <w:rPr>
                <w:rFonts w:ascii="Arial"/>
                <w:b/>
                <w:color w:val="231F20"/>
                <w:spacing w:val="-2"/>
                <w:sz w:val="18"/>
                <w:szCs w:val="24"/>
              </w:rPr>
              <w:t>ENDGAME</w:t>
            </w:r>
          </w:p>
        </w:tc>
      </w:tr>
      <w:tr w:rsidR="00711636" w14:paraId="6F3638F0" w14:textId="77777777" w:rsidTr="00711636">
        <w:trPr>
          <w:trHeight w:val="1905"/>
        </w:trPr>
        <w:tc>
          <w:tcPr>
            <w:tcW w:w="3480" w:type="dxa"/>
            <w:tcBorders>
              <w:top w:val="nil"/>
              <w:left w:val="single" w:sz="18" w:space="0" w:color="006792"/>
              <w:right w:val="dotted" w:sz="8" w:space="0" w:color="006792"/>
            </w:tcBorders>
          </w:tcPr>
          <w:p w14:paraId="62C8B447" w14:textId="77777777" w:rsidR="00711636" w:rsidRDefault="00711636" w:rsidP="00711636">
            <w:pPr>
              <w:pStyle w:val="TableParagraph"/>
              <w:spacing w:before="73"/>
              <w:ind w:left="177" w:right="225"/>
              <w:rPr>
                <w:sz w:val="19"/>
              </w:rPr>
            </w:pPr>
            <w:r w:rsidRPr="00012083">
              <w:rPr>
                <w:color w:val="231F20"/>
                <w:w w:val="110"/>
                <w:sz w:val="20"/>
                <w:szCs w:val="24"/>
              </w:rPr>
              <w:t>With respect to each year of the contract</w:t>
            </w:r>
            <w:r w:rsidRPr="00012083">
              <w:rPr>
                <w:color w:val="231F20"/>
                <w:spacing w:val="-9"/>
                <w:w w:val="110"/>
                <w:sz w:val="20"/>
                <w:szCs w:val="24"/>
              </w:rPr>
              <w:t xml:space="preserve"> </w:t>
            </w:r>
            <w:r w:rsidRPr="00012083">
              <w:rPr>
                <w:color w:val="231F20"/>
                <w:w w:val="110"/>
                <w:sz w:val="20"/>
                <w:szCs w:val="24"/>
              </w:rPr>
              <w:t>term,</w:t>
            </w:r>
            <w:r w:rsidRPr="00012083">
              <w:rPr>
                <w:color w:val="231F20"/>
                <w:spacing w:val="-9"/>
                <w:w w:val="110"/>
                <w:sz w:val="20"/>
                <w:szCs w:val="24"/>
              </w:rPr>
              <w:t xml:space="preserve"> </w:t>
            </w:r>
            <w:r w:rsidRPr="00012083">
              <w:rPr>
                <w:color w:val="231F20"/>
                <w:w w:val="110"/>
                <w:sz w:val="20"/>
                <w:szCs w:val="24"/>
              </w:rPr>
              <w:t>Merchandisers</w:t>
            </w:r>
            <w:r w:rsidRPr="00012083">
              <w:rPr>
                <w:color w:val="231F20"/>
                <w:spacing w:val="-9"/>
                <w:w w:val="110"/>
                <w:sz w:val="20"/>
                <w:szCs w:val="24"/>
              </w:rPr>
              <w:t xml:space="preserve"> </w:t>
            </w:r>
            <w:r w:rsidRPr="00012083">
              <w:rPr>
                <w:color w:val="231F20"/>
                <w:w w:val="110"/>
                <w:sz w:val="20"/>
                <w:szCs w:val="24"/>
              </w:rPr>
              <w:t>must pay royalties equal to 15% of all gross sales under $7 million; 10% with respect to sales that equal or exceed $7 million; but in no event less</w:t>
            </w:r>
            <w:r w:rsidRPr="00012083">
              <w:rPr>
                <w:color w:val="231F20"/>
                <w:spacing w:val="-6"/>
                <w:w w:val="110"/>
                <w:sz w:val="20"/>
                <w:szCs w:val="24"/>
              </w:rPr>
              <w:t xml:space="preserve"> </w:t>
            </w:r>
            <w:r w:rsidRPr="00012083">
              <w:rPr>
                <w:color w:val="231F20"/>
                <w:w w:val="110"/>
                <w:sz w:val="20"/>
                <w:szCs w:val="24"/>
              </w:rPr>
              <w:t>than</w:t>
            </w:r>
            <w:r w:rsidRPr="00012083">
              <w:rPr>
                <w:color w:val="231F20"/>
                <w:spacing w:val="-6"/>
                <w:w w:val="110"/>
                <w:sz w:val="20"/>
                <w:szCs w:val="24"/>
              </w:rPr>
              <w:t xml:space="preserve"> </w:t>
            </w:r>
            <w:r w:rsidRPr="00012083">
              <w:rPr>
                <w:color w:val="231F20"/>
                <w:w w:val="110"/>
                <w:sz w:val="20"/>
                <w:szCs w:val="24"/>
              </w:rPr>
              <w:t>an</w:t>
            </w:r>
            <w:r w:rsidRPr="00012083">
              <w:rPr>
                <w:color w:val="231F20"/>
                <w:spacing w:val="-6"/>
                <w:w w:val="110"/>
                <w:sz w:val="20"/>
                <w:szCs w:val="24"/>
              </w:rPr>
              <w:t xml:space="preserve"> </w:t>
            </w:r>
            <w:r w:rsidRPr="00012083">
              <w:rPr>
                <w:color w:val="231F20"/>
                <w:w w:val="110"/>
                <w:sz w:val="20"/>
                <w:szCs w:val="24"/>
              </w:rPr>
              <w:t>aggregate</w:t>
            </w:r>
            <w:r w:rsidRPr="00012083">
              <w:rPr>
                <w:color w:val="231F20"/>
                <w:spacing w:val="-6"/>
                <w:w w:val="110"/>
                <w:sz w:val="20"/>
                <w:szCs w:val="24"/>
              </w:rPr>
              <w:t xml:space="preserve"> </w:t>
            </w:r>
            <w:r w:rsidRPr="00012083">
              <w:rPr>
                <w:color w:val="231F20"/>
                <w:w w:val="110"/>
                <w:sz w:val="20"/>
                <w:szCs w:val="24"/>
              </w:rPr>
              <w:t>of</w:t>
            </w:r>
            <w:r w:rsidRPr="00012083">
              <w:rPr>
                <w:color w:val="231F20"/>
                <w:spacing w:val="-6"/>
                <w:w w:val="110"/>
                <w:sz w:val="20"/>
                <w:szCs w:val="24"/>
              </w:rPr>
              <w:t xml:space="preserve"> </w:t>
            </w:r>
            <w:r w:rsidRPr="00012083">
              <w:rPr>
                <w:color w:val="231F20"/>
                <w:w w:val="110"/>
                <w:sz w:val="20"/>
                <w:szCs w:val="24"/>
              </w:rPr>
              <w:t>$600,000 per year.</w:t>
            </w:r>
          </w:p>
        </w:tc>
        <w:tc>
          <w:tcPr>
            <w:tcW w:w="1157" w:type="dxa"/>
            <w:tcBorders>
              <w:top w:val="nil"/>
              <w:left w:val="dotted" w:sz="8" w:space="0" w:color="006792"/>
              <w:right w:val="dotted" w:sz="8" w:space="0" w:color="006792"/>
            </w:tcBorders>
          </w:tcPr>
          <w:p w14:paraId="48B8FC02" w14:textId="77777777" w:rsidR="00711636" w:rsidRDefault="00711636" w:rsidP="00711636">
            <w:pPr>
              <w:pStyle w:val="TableParagraph"/>
              <w:rPr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dotted" w:sz="8" w:space="0" w:color="006792"/>
              <w:right w:val="dotted" w:sz="8" w:space="0" w:color="006792"/>
            </w:tcBorders>
          </w:tcPr>
          <w:p w14:paraId="7BA8A7FF" w14:textId="77777777" w:rsidR="00711636" w:rsidRDefault="00711636" w:rsidP="00711636">
            <w:pPr>
              <w:pStyle w:val="TableParagraph"/>
              <w:rPr>
                <w:sz w:val="18"/>
              </w:rPr>
            </w:pPr>
          </w:p>
        </w:tc>
        <w:tc>
          <w:tcPr>
            <w:tcW w:w="1157" w:type="dxa"/>
            <w:tcBorders>
              <w:top w:val="nil"/>
              <w:left w:val="dotted" w:sz="8" w:space="0" w:color="006792"/>
              <w:right w:val="dotted" w:sz="8" w:space="0" w:color="006792"/>
            </w:tcBorders>
          </w:tcPr>
          <w:p w14:paraId="1041E896" w14:textId="77777777" w:rsidR="00711636" w:rsidRDefault="00711636" w:rsidP="00711636">
            <w:pPr>
              <w:pStyle w:val="TableParagraph"/>
              <w:rPr>
                <w:sz w:val="18"/>
              </w:rPr>
            </w:pPr>
          </w:p>
        </w:tc>
        <w:tc>
          <w:tcPr>
            <w:tcW w:w="1357" w:type="dxa"/>
            <w:tcBorders>
              <w:top w:val="nil"/>
              <w:left w:val="dotted" w:sz="8" w:space="0" w:color="006792"/>
              <w:right w:val="dotted" w:sz="8" w:space="0" w:color="006792"/>
            </w:tcBorders>
          </w:tcPr>
          <w:p w14:paraId="4B847B36" w14:textId="77777777" w:rsidR="00711636" w:rsidRDefault="00711636" w:rsidP="00711636">
            <w:pPr>
              <w:pStyle w:val="TableParagraph"/>
              <w:rPr>
                <w:sz w:val="18"/>
              </w:rPr>
            </w:pPr>
          </w:p>
        </w:tc>
        <w:tc>
          <w:tcPr>
            <w:tcW w:w="1357" w:type="dxa"/>
            <w:tcBorders>
              <w:top w:val="nil"/>
              <w:left w:val="dotted" w:sz="8" w:space="0" w:color="006792"/>
            </w:tcBorders>
          </w:tcPr>
          <w:p w14:paraId="3477B3B7" w14:textId="77777777" w:rsidR="00711636" w:rsidRDefault="00711636" w:rsidP="00711636">
            <w:pPr>
              <w:pStyle w:val="TableParagraph"/>
              <w:rPr>
                <w:sz w:val="18"/>
              </w:rPr>
            </w:pPr>
          </w:p>
        </w:tc>
      </w:tr>
      <w:tr w:rsidR="00711636" w14:paraId="47C0FF38" w14:textId="77777777" w:rsidTr="00711636">
        <w:trPr>
          <w:trHeight w:val="1441"/>
        </w:trPr>
        <w:tc>
          <w:tcPr>
            <w:tcW w:w="3480" w:type="dxa"/>
            <w:tcBorders>
              <w:left w:val="single" w:sz="18" w:space="0" w:color="006792"/>
              <w:right w:val="dotted" w:sz="8" w:space="0" w:color="006792"/>
            </w:tcBorders>
          </w:tcPr>
          <w:p w14:paraId="0E3337A4" w14:textId="77777777" w:rsidR="00711636" w:rsidRDefault="00711636" w:rsidP="00711636">
            <w:pPr>
              <w:pStyle w:val="TableParagraph"/>
              <w:spacing w:before="68"/>
              <w:ind w:left="177" w:right="225"/>
              <w:rPr>
                <w:sz w:val="19"/>
              </w:rPr>
            </w:pPr>
            <w:r w:rsidRPr="00012083">
              <w:rPr>
                <w:color w:val="231F20"/>
                <w:spacing w:val="-2"/>
                <w:w w:val="110"/>
                <w:sz w:val="20"/>
                <w:szCs w:val="24"/>
              </w:rPr>
              <w:t>In</w:t>
            </w:r>
            <w:r w:rsidRPr="00012083">
              <w:rPr>
                <w:color w:val="231F20"/>
                <w:spacing w:val="-11"/>
                <w:w w:val="110"/>
                <w:sz w:val="20"/>
                <w:szCs w:val="24"/>
              </w:rPr>
              <w:t xml:space="preserve"> </w:t>
            </w:r>
            <w:r w:rsidRPr="00012083">
              <w:rPr>
                <w:color w:val="231F20"/>
                <w:spacing w:val="-2"/>
                <w:w w:val="110"/>
                <w:sz w:val="20"/>
                <w:szCs w:val="24"/>
              </w:rPr>
              <w:t>addition,</w:t>
            </w:r>
            <w:r w:rsidRPr="00012083">
              <w:rPr>
                <w:color w:val="231F20"/>
                <w:spacing w:val="-11"/>
                <w:w w:val="110"/>
                <w:sz w:val="20"/>
                <w:szCs w:val="24"/>
              </w:rPr>
              <w:t xml:space="preserve"> </w:t>
            </w:r>
            <w:r w:rsidRPr="00012083">
              <w:rPr>
                <w:color w:val="231F20"/>
                <w:spacing w:val="-2"/>
                <w:w w:val="110"/>
                <w:sz w:val="20"/>
                <w:szCs w:val="24"/>
              </w:rPr>
              <w:t>Ralph</w:t>
            </w:r>
            <w:r w:rsidRPr="00012083">
              <w:rPr>
                <w:color w:val="231F20"/>
                <w:spacing w:val="-11"/>
                <w:w w:val="110"/>
                <w:sz w:val="20"/>
                <w:szCs w:val="24"/>
              </w:rPr>
              <w:t xml:space="preserve"> </w:t>
            </w:r>
            <w:r w:rsidRPr="00012083">
              <w:rPr>
                <w:color w:val="231F20"/>
                <w:spacing w:val="-2"/>
                <w:w w:val="110"/>
                <w:sz w:val="20"/>
                <w:szCs w:val="24"/>
              </w:rPr>
              <w:t>LP</w:t>
            </w:r>
            <w:r w:rsidRPr="00012083">
              <w:rPr>
                <w:color w:val="231F20"/>
                <w:spacing w:val="-11"/>
                <w:w w:val="110"/>
                <w:sz w:val="20"/>
                <w:szCs w:val="24"/>
              </w:rPr>
              <w:t xml:space="preserve"> </w:t>
            </w:r>
            <w:r w:rsidRPr="00012083">
              <w:rPr>
                <w:color w:val="231F20"/>
                <w:spacing w:val="-2"/>
                <w:w w:val="110"/>
                <w:sz w:val="20"/>
                <w:szCs w:val="24"/>
              </w:rPr>
              <w:t>will</w:t>
            </w:r>
            <w:r w:rsidRPr="00012083">
              <w:rPr>
                <w:color w:val="231F20"/>
                <w:spacing w:val="-11"/>
                <w:w w:val="110"/>
                <w:sz w:val="20"/>
                <w:szCs w:val="24"/>
              </w:rPr>
              <w:t xml:space="preserve"> </w:t>
            </w:r>
            <w:r w:rsidRPr="00012083">
              <w:rPr>
                <w:color w:val="231F20"/>
                <w:spacing w:val="-2"/>
                <w:w w:val="110"/>
                <w:sz w:val="20"/>
                <w:szCs w:val="24"/>
              </w:rPr>
              <w:t>have</w:t>
            </w:r>
            <w:r w:rsidRPr="00012083">
              <w:rPr>
                <w:color w:val="231F20"/>
                <w:spacing w:val="-11"/>
                <w:w w:val="110"/>
                <w:sz w:val="20"/>
                <w:szCs w:val="24"/>
              </w:rPr>
              <w:t xml:space="preserve"> </w:t>
            </w:r>
            <w:r w:rsidRPr="00012083">
              <w:rPr>
                <w:color w:val="231F20"/>
                <w:spacing w:val="-2"/>
                <w:w w:val="110"/>
                <w:sz w:val="20"/>
                <w:szCs w:val="24"/>
              </w:rPr>
              <w:t xml:space="preserve">the </w:t>
            </w:r>
            <w:r w:rsidRPr="00012083">
              <w:rPr>
                <w:color w:val="231F20"/>
                <w:w w:val="110"/>
                <w:sz w:val="20"/>
                <w:szCs w:val="24"/>
              </w:rPr>
              <w:t>right to terminate the contract if Merchandisers’ net worth is less than $10 million as of the end of their fiscal year.</w:t>
            </w:r>
          </w:p>
        </w:tc>
        <w:tc>
          <w:tcPr>
            <w:tcW w:w="1157" w:type="dxa"/>
            <w:tcBorders>
              <w:left w:val="dotted" w:sz="8" w:space="0" w:color="006792"/>
              <w:right w:val="dotted" w:sz="8" w:space="0" w:color="006792"/>
            </w:tcBorders>
          </w:tcPr>
          <w:p w14:paraId="5DEA49FF" w14:textId="77777777" w:rsidR="00711636" w:rsidRDefault="00711636" w:rsidP="00711636">
            <w:pPr>
              <w:pStyle w:val="TableParagraph"/>
              <w:rPr>
                <w:sz w:val="18"/>
              </w:rPr>
            </w:pPr>
          </w:p>
        </w:tc>
        <w:tc>
          <w:tcPr>
            <w:tcW w:w="1157" w:type="dxa"/>
            <w:tcBorders>
              <w:left w:val="dotted" w:sz="8" w:space="0" w:color="006792"/>
              <w:right w:val="dotted" w:sz="8" w:space="0" w:color="006792"/>
            </w:tcBorders>
          </w:tcPr>
          <w:p w14:paraId="0025970E" w14:textId="77777777" w:rsidR="00711636" w:rsidRDefault="00711636" w:rsidP="00711636">
            <w:pPr>
              <w:pStyle w:val="TableParagraph"/>
              <w:rPr>
                <w:sz w:val="18"/>
              </w:rPr>
            </w:pPr>
          </w:p>
        </w:tc>
        <w:tc>
          <w:tcPr>
            <w:tcW w:w="1157" w:type="dxa"/>
            <w:tcBorders>
              <w:left w:val="dotted" w:sz="8" w:space="0" w:color="006792"/>
              <w:right w:val="dotted" w:sz="8" w:space="0" w:color="006792"/>
            </w:tcBorders>
          </w:tcPr>
          <w:p w14:paraId="3D209847" w14:textId="77777777" w:rsidR="00711636" w:rsidRDefault="00711636" w:rsidP="00711636">
            <w:pPr>
              <w:pStyle w:val="TableParagraph"/>
              <w:rPr>
                <w:sz w:val="18"/>
              </w:rPr>
            </w:pPr>
          </w:p>
        </w:tc>
        <w:tc>
          <w:tcPr>
            <w:tcW w:w="1357" w:type="dxa"/>
            <w:tcBorders>
              <w:left w:val="dotted" w:sz="8" w:space="0" w:color="006792"/>
              <w:right w:val="dotted" w:sz="8" w:space="0" w:color="006792"/>
            </w:tcBorders>
          </w:tcPr>
          <w:p w14:paraId="267EAB5F" w14:textId="77777777" w:rsidR="00711636" w:rsidRDefault="00711636" w:rsidP="00711636">
            <w:pPr>
              <w:pStyle w:val="TableParagraph"/>
              <w:rPr>
                <w:sz w:val="18"/>
              </w:rPr>
            </w:pPr>
          </w:p>
        </w:tc>
        <w:tc>
          <w:tcPr>
            <w:tcW w:w="1357" w:type="dxa"/>
            <w:tcBorders>
              <w:left w:val="dotted" w:sz="8" w:space="0" w:color="006792"/>
            </w:tcBorders>
          </w:tcPr>
          <w:p w14:paraId="648119A0" w14:textId="77777777" w:rsidR="00711636" w:rsidRDefault="00711636" w:rsidP="00711636">
            <w:pPr>
              <w:pStyle w:val="TableParagraph"/>
              <w:rPr>
                <w:sz w:val="18"/>
              </w:rPr>
            </w:pPr>
          </w:p>
        </w:tc>
      </w:tr>
    </w:tbl>
    <w:p w14:paraId="7776896B" w14:textId="77777777" w:rsidR="00711636" w:rsidRDefault="00711636" w:rsidP="00711636"/>
    <w:sectPr w:rsidR="00711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636"/>
    <w:rsid w:val="00012083"/>
    <w:rsid w:val="003438CD"/>
    <w:rsid w:val="00375CFD"/>
    <w:rsid w:val="0044500C"/>
    <w:rsid w:val="006F5B28"/>
    <w:rsid w:val="00702689"/>
    <w:rsid w:val="00711636"/>
    <w:rsid w:val="0091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0B0A2F"/>
  <w15:chartTrackingRefBased/>
  <w15:docId w15:val="{ECF45AB6-C585-D246-88A3-C75B1F2D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1636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6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16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6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16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16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16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16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16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16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16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16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6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16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16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16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16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16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16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16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16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16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16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16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16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16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16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6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6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1636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711636"/>
    <w:rPr>
      <w:rFonts w:ascii="Arial" w:eastAsia="Arial" w:hAnsi="Arial" w:cs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711636"/>
    <w:rPr>
      <w:rFonts w:ascii="Arial" w:eastAsia="Arial" w:hAnsi="Arial" w:cs="Arial"/>
      <w:kern w:val="0"/>
      <w:sz w:val="19"/>
      <w:szCs w:val="19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11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449</Characters>
  <Application>Microsoft Office Word</Application>
  <DocSecurity>0</DocSecurity>
  <Lines>7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Barmack</dc:creator>
  <cp:keywords/>
  <dc:description/>
  <cp:lastModifiedBy>Jessica Barmack</cp:lastModifiedBy>
  <cp:revision>2</cp:revision>
  <dcterms:created xsi:type="dcterms:W3CDTF">2024-07-23T15:33:00Z</dcterms:created>
  <dcterms:modified xsi:type="dcterms:W3CDTF">2024-07-24T18:09:00Z</dcterms:modified>
</cp:coreProperties>
</file>